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tblpX="10438" w:tblpY="-11106"/>
        <w:tblOverlap w:val="never"/>
        <w:tblW w:w="13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" w:hRule="atLeast"/>
        </w:trPr>
        <w:tc>
          <w:tcPr>
            <w:tcW w:w="1301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" w:hRule="atLeast"/>
        </w:trPr>
        <w:tc>
          <w:tcPr>
            <w:tcW w:w="1301" w:type="dxa"/>
          </w:tcPr>
          <w:p>
            <w:pPr>
              <w:rPr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新(迁)建成品油零售经营网点规划确认申报表</w:t>
      </w:r>
    </w:p>
    <w:p>
      <w:pPr>
        <w:rPr>
          <w:rFonts w:hint="eastAsia" w:ascii="宋体" w:hAnsi="宋体" w:eastAsia="宋体" w:cs="宋体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tbl>
      <w:tblPr>
        <w:tblStyle w:val="5"/>
        <w:tblpPr w:leftFromText="180" w:rightFromText="180" w:vertAnchor="page" w:horzAnchor="page" w:tblpX="1499" w:tblpY="2688"/>
        <w:tblOverlap w:val="never"/>
        <w:tblW w:w="909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9"/>
        <w:gridCol w:w="1238"/>
        <w:gridCol w:w="1250"/>
        <w:gridCol w:w="803"/>
        <w:gridCol w:w="902"/>
        <w:gridCol w:w="738"/>
        <w:gridCol w:w="627"/>
        <w:gridCol w:w="702"/>
        <w:gridCol w:w="48"/>
        <w:gridCol w:w="1518"/>
      </w:tblGrid>
      <w:tr>
        <w:trPr>
          <w:trHeight w:val="646" w:hRule="exact"/>
        </w:trPr>
        <w:tc>
          <w:tcPr>
            <w:tcW w:w="1269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3291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0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选址位置</w:t>
            </w:r>
          </w:p>
        </w:tc>
        <w:tc>
          <w:tcPr>
            <w:tcW w:w="2895" w:type="dxa"/>
            <w:gridSpan w:val="4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646" w:hRule="exact"/>
        </w:trPr>
        <w:tc>
          <w:tcPr>
            <w:tcW w:w="126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（负责人）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4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15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rPr>
          <w:trHeight w:val="646" w:hRule="exact"/>
        </w:trPr>
        <w:tc>
          <w:tcPr>
            <w:tcW w:w="126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经济类型</w:t>
            </w:r>
          </w:p>
        </w:tc>
        <w:tc>
          <w:tcPr>
            <w:tcW w:w="782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□中石化  □中石油  □中海油  □其他国有  □民营  □外资</w:t>
            </w:r>
          </w:p>
        </w:tc>
      </w:tr>
      <w:tr>
        <w:trPr>
          <w:trHeight w:val="646" w:hRule="exact"/>
        </w:trPr>
        <w:tc>
          <w:tcPr>
            <w:tcW w:w="126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选址位置的道路类型</w:t>
            </w:r>
          </w:p>
        </w:tc>
        <w:tc>
          <w:tcPr>
            <w:tcW w:w="782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□高速公路    □省国道    □县以下道路    □城区    □乡镇驻地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□物流园区 </w:t>
            </w:r>
          </w:p>
        </w:tc>
      </w:tr>
      <w:tr>
        <w:trPr>
          <w:trHeight w:val="490" w:hRule="exact"/>
        </w:trPr>
        <w:tc>
          <w:tcPr>
            <w:tcW w:w="1269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选址位置周边加油站布局情况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经度</w:t>
            </w:r>
          </w:p>
        </w:tc>
        <w:tc>
          <w:tcPr>
            <w:tcW w:w="2955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纬度</w:t>
            </w: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514" w:hRule="exact"/>
        </w:trPr>
        <w:tc>
          <w:tcPr>
            <w:tcW w:w="126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左邻站名</w:t>
            </w:r>
          </w:p>
        </w:tc>
        <w:tc>
          <w:tcPr>
            <w:tcW w:w="295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间距（K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2268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476" w:hRule="exact"/>
        </w:trPr>
        <w:tc>
          <w:tcPr>
            <w:tcW w:w="126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右邻站名</w:t>
            </w:r>
          </w:p>
        </w:tc>
        <w:tc>
          <w:tcPr>
            <w:tcW w:w="295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间距（K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2268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463" w:hRule="exact"/>
        </w:trPr>
        <w:tc>
          <w:tcPr>
            <w:tcW w:w="126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对面站名</w:t>
            </w:r>
          </w:p>
        </w:tc>
        <w:tc>
          <w:tcPr>
            <w:tcW w:w="295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间距（K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2268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488" w:hRule="exact"/>
        </w:trPr>
        <w:tc>
          <w:tcPr>
            <w:tcW w:w="126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最近站名</w:t>
            </w:r>
          </w:p>
        </w:tc>
        <w:tc>
          <w:tcPr>
            <w:tcW w:w="295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间距（K</w:t>
            </w:r>
            <w:r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2268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481" w:hRule="exact"/>
        </w:trPr>
        <w:tc>
          <w:tcPr>
            <w:tcW w:w="126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占地面积（</w:t>
            </w:r>
            <w:r>
              <w:rPr>
                <w:rStyle w:val="8"/>
                <w:lang w:val="en-US" w:eastAsia="zh-CN" w:bidi="ar"/>
              </w:rPr>
              <w:t>㎡</w:t>
            </w:r>
            <w:r>
              <w:rPr>
                <w:rStyle w:val="9"/>
                <w:lang w:val="en-US" w:eastAsia="zh-CN" w:bidi="ar"/>
              </w:rPr>
              <w:t>）</w:t>
            </w:r>
          </w:p>
        </w:tc>
        <w:tc>
          <w:tcPr>
            <w:tcW w:w="32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选址是否列入当地发展规划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526" w:hRule="exact"/>
        </w:trPr>
        <w:tc>
          <w:tcPr>
            <w:tcW w:w="126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加油机数量</w:t>
            </w:r>
          </w:p>
        </w:tc>
        <w:tc>
          <w:tcPr>
            <w:tcW w:w="329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是否符合网点布局规划要求</w:t>
            </w:r>
          </w:p>
        </w:tc>
        <w:tc>
          <w:tcPr>
            <w:tcW w:w="151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rPr>
          <w:trHeight w:val="3048" w:hRule="atLeast"/>
        </w:trPr>
        <w:tc>
          <w:tcPr>
            <w:tcW w:w="126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4"/>
              <w:spacing w:before="0" w:beforeAutospacing="0" w:after="0" w:afterAutospacing="0" w:line="400" w:lineRule="exact"/>
              <w:ind w:firstLine="120" w:firstLineChars="50"/>
              <w:jc w:val="center"/>
              <w:rPr>
                <w:rFonts w:hint="eastAsia"/>
                <w:szCs w:val="18"/>
                <w:lang w:eastAsia="zh-CN"/>
              </w:rPr>
            </w:pPr>
            <w:r>
              <w:rPr>
                <w:rFonts w:hint="eastAsia"/>
                <w:szCs w:val="18"/>
                <w:lang w:eastAsia="zh-CN"/>
              </w:rPr>
              <w:t>企业</w:t>
            </w:r>
          </w:p>
          <w:p>
            <w:pPr>
              <w:pStyle w:val="4"/>
              <w:spacing w:before="0" w:beforeAutospacing="0" w:after="0" w:afterAutospacing="0" w:line="400" w:lineRule="exact"/>
              <w:ind w:firstLine="120" w:firstLineChars="50"/>
              <w:jc w:val="center"/>
              <w:rPr>
                <w:rFonts w:hint="eastAsia"/>
                <w:szCs w:val="18"/>
                <w:lang w:eastAsia="zh-CN"/>
              </w:rPr>
            </w:pPr>
            <w:r>
              <w:rPr>
                <w:rFonts w:hint="eastAsia"/>
                <w:szCs w:val="18"/>
                <w:lang w:eastAsia="zh-CN"/>
              </w:rPr>
              <w:t>申报</w:t>
            </w:r>
          </w:p>
          <w:p>
            <w:pPr>
              <w:pStyle w:val="4"/>
              <w:spacing w:before="0" w:beforeAutospacing="0" w:after="0" w:afterAutospacing="0" w:line="400" w:lineRule="exact"/>
              <w:ind w:firstLine="120" w:firstLineChars="50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/>
                <w:szCs w:val="18"/>
                <w:lang w:eastAsia="zh-CN"/>
              </w:rPr>
              <w:t>意见</w:t>
            </w:r>
          </w:p>
        </w:tc>
        <w:tc>
          <w:tcPr>
            <w:tcW w:w="7826" w:type="dxa"/>
            <w:gridSpan w:val="9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360" w:lineRule="exact"/>
              <w:ind w:firstLine="480" w:firstLineChars="200"/>
              <w:rPr>
                <w:rFonts w:hint="eastAsia" w:hAnsi="宋体"/>
                <w:sz w:val="24"/>
                <w:szCs w:val="24"/>
              </w:rPr>
            </w:pPr>
          </w:p>
          <w:p>
            <w:pPr>
              <w:spacing w:line="360" w:lineRule="exact"/>
              <w:ind w:firstLine="480" w:firstLineChars="200"/>
              <w:rPr>
                <w:rFonts w:hAnsi="宋体"/>
                <w:sz w:val="24"/>
                <w:szCs w:val="24"/>
              </w:rPr>
            </w:pPr>
            <w:r>
              <w:rPr>
                <w:rFonts w:hint="eastAsia" w:hAnsi="宋体"/>
                <w:sz w:val="24"/>
                <w:szCs w:val="24"/>
              </w:rPr>
              <w:t>本申请人和签字人承诺提交的材料文件和填报的信息真实有效，并承担相应的法律责任。</w:t>
            </w:r>
          </w:p>
          <w:p>
            <w:pPr>
              <w:ind w:firstLine="100" w:firstLineChars="42"/>
              <w:rPr>
                <w:rFonts w:hint="eastAsia" w:ascii="宋体" w:hAnsi="宋体"/>
                <w:sz w:val="24"/>
                <w:lang w:eastAsia="zh-CN"/>
              </w:rPr>
            </w:pPr>
          </w:p>
          <w:p>
            <w:pPr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　　　　　　　　　　　　　　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</w:rPr>
              <w:t>单位</w:t>
            </w:r>
            <w:r>
              <w:rPr>
                <w:rFonts w:hint="eastAsia" w:ascii="宋体" w:hAnsi="宋体"/>
                <w:sz w:val="24"/>
                <w:lang w:eastAsia="zh-CN"/>
              </w:rPr>
              <w:t>盖</w:t>
            </w:r>
            <w:r>
              <w:rPr>
                <w:rFonts w:hint="eastAsia" w:ascii="宋体" w:hAnsi="宋体"/>
                <w:sz w:val="24"/>
              </w:rPr>
              <w:t>章</w:t>
            </w:r>
            <w:r>
              <w:rPr>
                <w:rFonts w:hint="eastAsia" w:ascii="宋体" w:hAnsi="宋体"/>
                <w:sz w:val="24"/>
                <w:lang w:eastAsia="zh-CN"/>
              </w:rPr>
              <w:t>）</w:t>
            </w:r>
          </w:p>
          <w:p>
            <w:pPr>
              <w:pStyle w:val="4"/>
              <w:spacing w:before="0" w:beforeAutospacing="0" w:after="0" w:afterAutospacing="0" w:line="400" w:lineRule="exac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/>
                <w:sz w:val="24"/>
              </w:rPr>
              <w:t>法定代表人(负责人)签字</w:t>
            </w:r>
            <w:r>
              <w:rPr>
                <w:rFonts w:hint="eastAsia" w:ascii="宋体" w:hAnsi="宋体"/>
                <w:sz w:val="24"/>
                <w:lang w:eastAsia="zh-CN"/>
              </w:rPr>
              <w:t>：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 xml:space="preserve">       </w:t>
            </w:r>
            <w:r>
              <w:rPr>
                <w:rFonts w:hint="eastAsia" w:ascii="宋体" w:hAnsi="宋体"/>
                <w:sz w:val="24"/>
                <w:lang w:eastAsia="zh-CN"/>
              </w:rPr>
              <w:t>　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lang w:eastAsia="zh-CN"/>
              </w:rPr>
              <w:t>　　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lang w:eastAsia="zh-CN"/>
              </w:rPr>
              <w:t>　　</w:t>
            </w:r>
            <w:r>
              <w:rPr>
                <w:rFonts w:hint="eastAsia" w:ascii="宋体" w:hAnsi="宋体"/>
                <w:sz w:val="24"/>
              </w:rPr>
              <w:t xml:space="preserve"> 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>
        <w:tblPrEx>
          <w:shd w:val="clear" w:color="auto" w:fill="auto"/>
        </w:tblPrEx>
        <w:trPr>
          <w:trHeight w:val="3207" w:hRule="atLeast"/>
        </w:trPr>
        <w:tc>
          <w:tcPr>
            <w:tcW w:w="126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auto"/>
              <w:rPr>
                <w:rFonts w:hint="eastAsia"/>
                <w:kern w:val="2"/>
                <w:lang w:val="en-US" w:eastAsia="zh-CN"/>
              </w:rPr>
            </w:pPr>
            <w:r>
              <w:rPr>
                <w:rFonts w:hint="eastAsia"/>
                <w:kern w:val="2"/>
                <w:lang w:val="en-US" w:eastAsia="zh-CN"/>
              </w:rPr>
              <w:t>区市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auto"/>
              <w:rPr>
                <w:rFonts w:hint="eastAsia"/>
                <w:kern w:val="2"/>
                <w:lang w:val="en-US" w:eastAsia="zh-CN"/>
              </w:rPr>
            </w:pPr>
            <w:r>
              <w:rPr>
                <w:rFonts w:hint="eastAsia"/>
                <w:kern w:val="2"/>
                <w:lang w:val="en-US" w:eastAsia="zh-CN"/>
              </w:rPr>
              <w:t>审查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auto"/>
              <w:rPr>
                <w:rFonts w:hint="eastAsia"/>
                <w:kern w:val="2"/>
                <w:lang w:val="en-US" w:eastAsia="zh-CN"/>
              </w:rPr>
            </w:pPr>
            <w:r>
              <w:rPr>
                <w:rFonts w:hint="eastAsia"/>
                <w:kern w:val="2"/>
                <w:lang w:val="en-US" w:eastAsia="zh-CN"/>
              </w:rPr>
              <w:t>意见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32"/>
                <w:lang w:val="en-US" w:eastAsia="zh-CN" w:bidi="ar-SA"/>
              </w:rPr>
            </w:pPr>
          </w:p>
        </w:tc>
        <w:tc>
          <w:tcPr>
            <w:tcW w:w="7826" w:type="dxa"/>
            <w:gridSpan w:val="9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lef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firstLine="5520" w:firstLineChars="2300"/>
              <w:jc w:val="left"/>
              <w:textAlignment w:val="auto"/>
              <w:rPr>
                <w:rFonts w:hint="eastAsia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（单位盖章）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firstLine="5520" w:firstLineChars="2300"/>
              <w:jc w:val="left"/>
              <w:textAlignment w:val="auto"/>
              <w:rPr>
                <w:rFonts w:hint="eastAsia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_GoBack"/>
            <w:bookmarkEnd w:id="0"/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left"/>
              <w:textAlignment w:val="auto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负责人签字：                                   年   月   日</w:t>
            </w:r>
          </w:p>
        </w:tc>
      </w:tr>
    </w:tbl>
    <w:p>
      <w:pP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18"/>
          <w:szCs w:val="18"/>
          <w:u w:val="none"/>
          <w:lang w:val="en-US" w:eastAsia="zh-CN" w:bidi="ar"/>
        </w:rPr>
      </w:pPr>
    </w:p>
    <w:sectPr>
      <w:pgSz w:w="11906" w:h="16838"/>
      <w:pgMar w:top="1440" w:right="1463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B0082"/>
    <w:rsid w:val="041026C1"/>
    <w:rsid w:val="04165137"/>
    <w:rsid w:val="0510233F"/>
    <w:rsid w:val="05A67588"/>
    <w:rsid w:val="09EA4BFE"/>
    <w:rsid w:val="18C36288"/>
    <w:rsid w:val="2FA935AF"/>
    <w:rsid w:val="38D15549"/>
    <w:rsid w:val="50447C2A"/>
    <w:rsid w:val="70DA1C73"/>
    <w:rsid w:val="727FB9EB"/>
    <w:rsid w:val="7B4FAC6A"/>
    <w:rsid w:val="7B7330D5"/>
    <w:rsid w:val="7FB32B0E"/>
    <w:rsid w:val="7FF92949"/>
    <w:rsid w:val="CFD7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宋体" w:asciiTheme="minorHAnsi" w:hAnsiTheme="minorHAnsi" w:eastAsiaTheme="minorEastAsia"/>
      <w:kern w:val="0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01"/>
    <w:basedOn w:val="7"/>
    <w:qFormat/>
    <w:uiPriority w:val="0"/>
    <w:rPr>
      <w:rFonts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2019-11-07T15:31:00Z</dcterms:created>
  <dc:creator>Administrator</dc:creator>
  <cp:lastModifiedBy>tangxiao</cp:lastModifiedBy>
  <dcterms:modified xsi:type="dcterms:W3CDTF">2021-09-18T14:20:46Z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</Properties>
</file>